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8D" w:rsidRPr="0080356F" w:rsidRDefault="00B4614A">
      <w:pPr>
        <w:rPr>
          <w:rFonts w:hint="eastAsia"/>
          <w:sz w:val="28"/>
          <w:szCs w:val="28"/>
        </w:rPr>
      </w:pPr>
      <w:r w:rsidRPr="0080356F">
        <w:rPr>
          <w:rFonts w:hint="eastAsia"/>
          <w:sz w:val="28"/>
          <w:szCs w:val="28"/>
        </w:rPr>
        <w:t>15.</w:t>
      </w:r>
      <w:r w:rsidR="00257A17" w:rsidRPr="0080356F">
        <w:rPr>
          <w:rFonts w:hint="eastAsia"/>
          <w:sz w:val="28"/>
          <w:szCs w:val="28"/>
        </w:rPr>
        <w:t>三維空間座標化</w:t>
      </w:r>
    </w:p>
    <w:p w:rsidR="00257A17" w:rsidRPr="0080356F" w:rsidRDefault="00257A17">
      <w:pPr>
        <w:rPr>
          <w:rFonts w:asciiTheme="minorEastAsia" w:hAnsiTheme="minorEastAsia" w:hint="eastAsia"/>
          <w:sz w:val="28"/>
          <w:szCs w:val="28"/>
        </w:rPr>
      </w:pPr>
      <w:r w:rsidRPr="0080356F">
        <w:rPr>
          <w:rFonts w:hint="eastAsia"/>
          <w:sz w:val="28"/>
          <w:szCs w:val="28"/>
        </w:rPr>
        <w:t>O</w:t>
      </w:r>
      <w:r w:rsidRPr="0080356F">
        <w:rPr>
          <w:rFonts w:asciiTheme="minorEastAsia" w:hAnsiTheme="minorEastAsia" w:hint="eastAsia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80356F">
        <w:rPr>
          <w:rFonts w:asciiTheme="minorEastAsia" w:hAnsiTheme="minorEastAsia" w:hint="eastAsia"/>
          <w:sz w:val="28"/>
          <w:szCs w:val="28"/>
        </w:rPr>
        <w:t>）,</w:t>
      </w:r>
      <w:r w:rsidRPr="0080356F">
        <w:rPr>
          <w:rFonts w:hint="eastAsia"/>
          <w:sz w:val="28"/>
          <w:szCs w:val="28"/>
        </w:rPr>
        <w:t>A</w:t>
      </w:r>
      <w:r w:rsidRPr="0080356F">
        <w:rPr>
          <w:rFonts w:asciiTheme="minorEastAsia" w:hAnsiTheme="minorEastAsia" w:hint="eastAsia"/>
          <w:sz w:val="28"/>
          <w:szCs w:val="28"/>
        </w:rPr>
        <w:t>（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1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）,</w:t>
      </w:r>
      <w:r w:rsidRPr="0080356F">
        <w:rPr>
          <w:rFonts w:hint="eastAsia"/>
          <w:sz w:val="28"/>
          <w:szCs w:val="28"/>
        </w:rPr>
        <w:t>B</w:t>
      </w:r>
      <w:r w:rsidRPr="0080356F">
        <w:rPr>
          <w:rFonts w:asciiTheme="minorEastAsia" w:hAnsiTheme="minorEastAsia" w:hint="eastAsia"/>
          <w:sz w:val="28"/>
          <w:szCs w:val="28"/>
        </w:rPr>
        <w:t>（</w:t>
      </w:r>
      <w:r w:rsidR="002065FC" w:rsidRPr="0080356F">
        <w:rPr>
          <w:rFonts w:asciiTheme="minorEastAsia" w:hAnsiTheme="minorEastAsia" w:hint="eastAsia"/>
          <w:sz w:val="28"/>
          <w:szCs w:val="28"/>
        </w:rPr>
        <w:t>1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1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）,</w:t>
      </w:r>
      <w:r w:rsidRPr="0080356F">
        <w:rPr>
          <w:rFonts w:hint="eastAsia"/>
          <w:sz w:val="28"/>
          <w:szCs w:val="28"/>
        </w:rPr>
        <w:t>C</w:t>
      </w:r>
      <w:r w:rsidRPr="0080356F">
        <w:rPr>
          <w:rFonts w:asciiTheme="minorEastAsia" w:hAnsiTheme="minorEastAsia" w:hint="eastAsia"/>
          <w:sz w:val="28"/>
          <w:szCs w:val="28"/>
        </w:rPr>
        <w:t>（</w:t>
      </w:r>
      <w:r w:rsidR="002065FC" w:rsidRPr="0080356F">
        <w:rPr>
          <w:rFonts w:asciiTheme="minorEastAsia" w:hAnsiTheme="minorEastAsia" w:hint="eastAsia"/>
          <w:sz w:val="28"/>
          <w:szCs w:val="28"/>
        </w:rPr>
        <w:t>1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）,</w:t>
      </w:r>
      <w:r w:rsidRPr="0080356F">
        <w:rPr>
          <w:rFonts w:hint="eastAsia"/>
          <w:sz w:val="28"/>
          <w:szCs w:val="28"/>
        </w:rPr>
        <w:t>D</w:t>
      </w:r>
      <w:r w:rsidRPr="0080356F">
        <w:rPr>
          <w:rFonts w:asciiTheme="minorEastAsia" w:hAnsiTheme="minorEastAsia" w:hint="eastAsia"/>
          <w:sz w:val="28"/>
          <w:szCs w:val="28"/>
        </w:rPr>
        <w:t>（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,</w:t>
      </w:r>
      <w:r w:rsidR="002065FC" w:rsidRPr="0080356F">
        <w:rPr>
          <w:rFonts w:asciiTheme="minorEastAsia" w:hAnsiTheme="minorEastAsia" w:hint="eastAsia"/>
          <w:sz w:val="28"/>
          <w:szCs w:val="28"/>
        </w:rPr>
        <w:t>0</w:t>
      </w:r>
      <w:r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FB790E" w:rsidRPr="0080356F" w:rsidRDefault="006720DA">
      <w:pPr>
        <w:rPr>
          <w:rFonts w:asciiTheme="minorEastAsia" w:hAnsiTheme="minorEastAsia" w:hint="eastAsia"/>
          <w:sz w:val="28"/>
          <w:szCs w:val="28"/>
        </w:rPr>
      </w:pPr>
      <w:r w:rsidRPr="0080356F">
        <w:rPr>
          <w:rFonts w:asciiTheme="minorEastAsia" w:hAnsiTheme="minorEastAsia" w:hint="eastAsia"/>
          <w:sz w:val="28"/>
          <w:szCs w:val="28"/>
        </w:rPr>
        <w:t>在平面OBD中</w:t>
      </w:r>
    </w:p>
    <w:p w:rsidR="00021E98" w:rsidRPr="0080356F" w:rsidRDefault="00021E98" w:rsidP="00021E98">
      <w:pPr>
        <w:rPr>
          <w:rFonts w:asciiTheme="minorEastAsia" w:hAnsiTheme="minorEastAsia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DO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,0,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021E98" w:rsidRPr="0080356F" w:rsidRDefault="00021E98" w:rsidP="00021E98">
      <w:pPr>
        <w:rPr>
          <w:rFonts w:asciiTheme="minorEastAsia" w:hAnsiTheme="minorEastAsia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B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w:r w:rsidR="0023190A" w:rsidRPr="0080356F">
        <w:rPr>
          <w:rFonts w:asciiTheme="minorEastAsia" w:hAnsiTheme="minorEastAsia" w:hint="eastAsia"/>
          <w:sz w:val="28"/>
          <w:szCs w:val="28"/>
        </w:rPr>
        <w:t>1</w:t>
      </w:r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w:r w:rsidR="0023190A" w:rsidRPr="0080356F">
        <w:rPr>
          <w:rFonts w:asciiTheme="minorEastAsia" w:hAnsiTheme="minorEastAsia" w:hint="eastAsia"/>
          <w:sz w:val="28"/>
          <w:szCs w:val="28"/>
        </w:rPr>
        <w:t>1</w:t>
      </w:r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0</m:t>
        </m:r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021E98" w:rsidRPr="0080356F" w:rsidRDefault="00254690">
      <w:pPr>
        <w:rPr>
          <w:rFonts w:asciiTheme="minorEastAsia" w:hAnsiTheme="minorEastAsia" w:hint="eastAsia"/>
          <w:sz w:val="28"/>
          <w:szCs w:val="28"/>
        </w:rPr>
      </w:pPr>
      <w:r w:rsidRPr="0080356F">
        <w:rPr>
          <w:rFonts w:asciiTheme="minorEastAsia" w:hAnsiTheme="minorEastAsia" w:hint="eastAsia"/>
          <w:sz w:val="28"/>
          <w:szCs w:val="28"/>
        </w:rPr>
        <w:t>法向量</w:t>
      </w: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N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6720DA" w:rsidRPr="0080356F" w:rsidRDefault="006720DA">
      <w:pPr>
        <w:rPr>
          <w:rFonts w:asciiTheme="minorEastAsia" w:hAnsiTheme="minorEastAsia" w:hint="eastAsia"/>
          <w:sz w:val="28"/>
          <w:szCs w:val="28"/>
        </w:rPr>
      </w:pPr>
      <w:r w:rsidRPr="0080356F">
        <w:rPr>
          <w:rFonts w:asciiTheme="minorEastAsia" w:hAnsiTheme="minorEastAsia" w:hint="eastAsia"/>
          <w:sz w:val="28"/>
          <w:szCs w:val="28"/>
        </w:rPr>
        <w:t>在平面OBC中</w:t>
      </w:r>
    </w:p>
    <w:p w:rsidR="00254690" w:rsidRPr="0080356F" w:rsidRDefault="00254690" w:rsidP="00254690">
      <w:pPr>
        <w:rPr>
          <w:rFonts w:asciiTheme="minorEastAsia" w:hAnsiTheme="minorEastAsia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O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w:r w:rsidR="0080356F" w:rsidRPr="0080356F">
        <w:rPr>
          <w:rFonts w:ascii="Cambria Math" w:hAnsi="Cambria Math"/>
          <w:sz w:val="28"/>
          <w:szCs w:val="28"/>
        </w:rPr>
        <w:t>−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,0,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254690" w:rsidRPr="0080356F" w:rsidRDefault="00254690" w:rsidP="00254690">
      <w:pPr>
        <w:rPr>
          <w:rFonts w:ascii="Cambria Math" w:hAnsi="Cambria Math" w:hint="eastAsia"/>
          <w:sz w:val="28"/>
          <w:szCs w:val="28"/>
        </w:rPr>
      </w:pP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CB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0</m:t>
        </m:r>
      </m:oMath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w:r w:rsidR="0080356F" w:rsidRPr="0080356F">
        <w:rPr>
          <w:rFonts w:asciiTheme="minorEastAsia" w:hAnsiTheme="minorEastAsia" w:hint="eastAsia"/>
          <w:sz w:val="28"/>
          <w:szCs w:val="28"/>
        </w:rPr>
        <w:t>1</w:t>
      </w:r>
      <w:r w:rsidR="002A54BA" w:rsidRPr="0080356F">
        <w:rPr>
          <w:rFonts w:asciiTheme="minorEastAsia" w:hAnsiTheme="minorEastAsia" w:hint="eastAsia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0</m:t>
        </m:r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254690" w:rsidRDefault="00254690" w:rsidP="00254690">
      <w:pPr>
        <w:rPr>
          <w:rFonts w:asciiTheme="minorEastAsia" w:hAnsiTheme="minorEastAsia" w:hint="eastAsia"/>
          <w:sz w:val="28"/>
          <w:szCs w:val="28"/>
        </w:rPr>
      </w:pPr>
      <w:r w:rsidRPr="0080356F">
        <w:rPr>
          <w:rFonts w:asciiTheme="minorEastAsia" w:hAnsiTheme="minorEastAsia" w:hint="eastAsia"/>
          <w:sz w:val="28"/>
          <w:szCs w:val="28"/>
        </w:rPr>
        <w:t>法向量</w:t>
      </w:r>
      <m:oMath>
        <m:acc>
          <m:accPr>
            <m:chr m:val="⃑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L</m:t>
            </m:r>
          </m:e>
        </m:acc>
      </m:oMath>
      <w:r w:rsidRPr="0080356F">
        <w:rPr>
          <w:rFonts w:ascii="Cambria Math" w:hAnsi="Cambria Math"/>
          <w:sz w:val="28"/>
          <w:szCs w:val="28"/>
        </w:rPr>
        <w:t>=</w:t>
      </w:r>
      <w:r w:rsidR="002A54BA" w:rsidRPr="0080356F">
        <w:rPr>
          <w:rFonts w:asciiTheme="minorEastAsia" w:hAnsiTheme="minorEastAsia" w:hint="eastAsia"/>
          <w:sz w:val="28"/>
          <w:szCs w:val="28"/>
        </w:rPr>
        <w:t>（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,0,</w:t>
      </w:r>
      <w:r w:rsidR="0080356F" w:rsidRPr="0080356F">
        <w:rPr>
          <w:rFonts w:ascii="Cambria Math" w:hAnsi="Cambria Math"/>
          <w:sz w:val="28"/>
          <w:szCs w:val="28"/>
        </w:rPr>
        <w:t>−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2A54BA" w:rsidRPr="0080356F">
        <w:rPr>
          <w:rFonts w:asciiTheme="minorEastAsia" w:hAnsiTheme="minorEastAsia" w:hint="eastAsia"/>
          <w:sz w:val="28"/>
          <w:szCs w:val="28"/>
        </w:rPr>
        <w:t>）</w:t>
      </w:r>
    </w:p>
    <w:p w:rsidR="001A156B" w:rsidRPr="0078130E" w:rsidRDefault="001A156B" w:rsidP="00254690">
      <w:pPr>
        <w:rPr>
          <w:rFonts w:asciiTheme="minorEastAsia" w:hAnsiTheme="minorEastAsia" w:hint="eastAsia"/>
          <w:sz w:val="36"/>
          <w:szCs w:val="36"/>
        </w:rPr>
      </w:pPr>
      <m:oMath>
        <m:func>
          <m:funcPr>
            <m:ctrlPr>
              <w:rPr>
                <w:rFonts w:ascii="Cambria Math" w:hAnsi="Cambria Math"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θ</m:t>
            </m:r>
          </m:e>
        </m:func>
        <m:r>
          <m:rPr>
            <m:sty m:val="p"/>
          </m:rP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acc>
              <m:accPr>
                <m:chr m:val="⃑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N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∙</m:t>
            </m:r>
            <m:acc>
              <m:accPr>
                <m:chr m:val="⃑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36"/>
                    <w:szCs w:val="36"/>
                  </w:rPr>
                  <m:t>L</m:t>
                </m:r>
              </m:e>
            </m:acc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acc>
                  <m:accPr>
                    <m:chr m:val="⃑"/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N</m:t>
                    </m:r>
                  </m:e>
                </m:acc>
              </m:e>
            </m:d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acc>
                  <m:accPr>
                    <m:chr m:val="⃑"/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36"/>
                        <w:szCs w:val="36"/>
                      </w:rPr>
                      <m:t>L</m:t>
                    </m:r>
                  </m:e>
                </m:acc>
              </m:e>
            </m:d>
          </m:den>
        </m:f>
      </m:oMath>
      <w:r w:rsidR="0078130E" w:rsidRPr="0078130E">
        <w:rPr>
          <w:rFonts w:ascii="Cambria Math" w:hAnsi="Cambria Math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7</m:t>
                </m:r>
              </m:e>
            </m:rad>
          </m:den>
        </m:f>
      </m:oMath>
    </w:p>
    <w:p w:rsidR="00254690" w:rsidRDefault="00254690" w:rsidP="00254690">
      <w:pPr>
        <w:rPr>
          <w:rFonts w:asciiTheme="minorEastAsia" w:hAnsiTheme="minorEastAsia" w:hint="eastAsia"/>
        </w:rPr>
      </w:pPr>
    </w:p>
    <w:p w:rsidR="00254690" w:rsidRPr="00FB790E" w:rsidRDefault="00254690">
      <w:pPr>
        <w:rPr>
          <w:rFonts w:hint="eastAsia"/>
        </w:rPr>
      </w:pPr>
    </w:p>
    <w:p w:rsidR="00B4614A" w:rsidRDefault="00B4614A"/>
    <w:sectPr w:rsidR="00B4614A" w:rsidSect="00BC2E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CDD" w:rsidRDefault="00D75CDD" w:rsidP="00B4614A">
      <w:r>
        <w:separator/>
      </w:r>
    </w:p>
  </w:endnote>
  <w:endnote w:type="continuationSeparator" w:id="0">
    <w:p w:rsidR="00D75CDD" w:rsidRDefault="00D75CDD" w:rsidP="00B46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CDD" w:rsidRDefault="00D75CDD" w:rsidP="00B4614A">
      <w:r>
        <w:separator/>
      </w:r>
    </w:p>
  </w:footnote>
  <w:footnote w:type="continuationSeparator" w:id="0">
    <w:p w:rsidR="00D75CDD" w:rsidRDefault="00D75CDD" w:rsidP="00B461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14A"/>
    <w:rsid w:val="00021E98"/>
    <w:rsid w:val="001A156B"/>
    <w:rsid w:val="002065FC"/>
    <w:rsid w:val="0023190A"/>
    <w:rsid w:val="00254690"/>
    <w:rsid w:val="00257A17"/>
    <w:rsid w:val="002A54BA"/>
    <w:rsid w:val="0055706A"/>
    <w:rsid w:val="006720DA"/>
    <w:rsid w:val="0078130E"/>
    <w:rsid w:val="0080356F"/>
    <w:rsid w:val="00B4614A"/>
    <w:rsid w:val="00BC2E8D"/>
    <w:rsid w:val="00C32B02"/>
    <w:rsid w:val="00D75CDD"/>
    <w:rsid w:val="00ED473D"/>
    <w:rsid w:val="00FB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E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61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4614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461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4614A"/>
    <w:rPr>
      <w:sz w:val="20"/>
      <w:szCs w:val="20"/>
    </w:rPr>
  </w:style>
  <w:style w:type="character" w:styleId="a7">
    <w:name w:val="Placeholder Text"/>
    <w:basedOn w:val="a0"/>
    <w:uiPriority w:val="99"/>
    <w:semiHidden/>
    <w:rsid w:val="002065F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065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065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kenny</dc:creator>
  <cp:lastModifiedBy>kenny</cp:lastModifiedBy>
  <cp:revision>2</cp:revision>
  <dcterms:created xsi:type="dcterms:W3CDTF">2011-06-03T01:57:00Z</dcterms:created>
  <dcterms:modified xsi:type="dcterms:W3CDTF">2011-06-03T01:57:00Z</dcterms:modified>
</cp:coreProperties>
</file>